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60" w:lineRule="exact"/>
        <w:rPr>
          <w:rFonts w:hint="default" w:ascii="PMingLiU" w:hAnsi="PMingLiU" w:eastAsia="PMingLiU" w:cs="PMingLiU"/>
          <w:color w:val="231F20"/>
          <w:sz w:val="54"/>
          <w:szCs w:val="54"/>
          <w:lang w:val="en-US" w:eastAsia="zh-CN"/>
        </w:rPr>
      </w:pP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ab/>
      </w:r>
      <w:r>
        <w:rPr>
          <w:rFonts w:hint="eastAsia" w:ascii="PMingLiU" w:hAnsi="PMingLiU" w:eastAsia="PMingLiU" w:cs="PMingLiU"/>
          <w:color w:val="231F20"/>
          <w:sz w:val="32"/>
          <w:szCs w:val="32"/>
          <w:lang w:val="en-US" w:eastAsia="zh-CN"/>
        </w:rPr>
        <w:t>附件2：</w:t>
      </w:r>
    </w:p>
    <w:p>
      <w:pPr>
        <w:pStyle w:val="2"/>
        <w:spacing w:line="460" w:lineRule="exact"/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36"/>
          <w:szCs w:val="36"/>
        </w:rPr>
        <w:t>鄂南高中体育特长生招生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篮球项目测试细则</w:t>
      </w:r>
    </w:p>
    <w:p>
      <w:pPr>
        <w:pStyle w:val="2"/>
        <w:spacing w:line="46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一、考核指标与所占分值</w:t>
      </w:r>
    </w:p>
    <w:tbl>
      <w:tblPr>
        <w:tblStyle w:val="6"/>
        <w:tblpPr w:leftFromText="180" w:rightFromText="180" w:vertAnchor="text" w:horzAnchor="page" w:tblpX="1171" w:tblpY="20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814"/>
        <w:gridCol w:w="996"/>
        <w:gridCol w:w="1506"/>
        <w:gridCol w:w="475"/>
        <w:gridCol w:w="1268"/>
        <w:gridCol w:w="1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59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类  别</w:t>
            </w:r>
          </w:p>
        </w:tc>
        <w:tc>
          <w:tcPr>
            <w:tcW w:w="1810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专项素质</w:t>
            </w:r>
          </w:p>
        </w:tc>
        <w:tc>
          <w:tcPr>
            <w:tcW w:w="3249" w:type="dxa"/>
            <w:gridSpan w:val="3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11"/>
              <w:ind w:firstLine="1080" w:firstLineChars="600"/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专项技术</w:t>
            </w:r>
          </w:p>
        </w:tc>
        <w:tc>
          <w:tcPr>
            <w:tcW w:w="166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实战能力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59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考  核</w:t>
            </w:r>
          </w:p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指  标</w:t>
            </w:r>
          </w:p>
        </w:tc>
        <w:tc>
          <w:tcPr>
            <w:tcW w:w="81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ind w:firstLine="180" w:firstLineChars="100"/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摸高</w:t>
            </w:r>
          </w:p>
        </w:tc>
        <w:tc>
          <w:tcPr>
            <w:tcW w:w="2977" w:type="dxa"/>
            <w:gridSpan w:val="3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投篮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/1分钟定点投篮（中锋任选）</w:t>
            </w:r>
          </w:p>
        </w:tc>
        <w:tc>
          <w:tcPr>
            <w:tcW w:w="126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 xml:space="preserve">多种变向 </w:t>
            </w:r>
          </w:p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运球上篮</w:t>
            </w:r>
          </w:p>
        </w:tc>
        <w:tc>
          <w:tcPr>
            <w:tcW w:w="166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比赛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59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分  值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ind w:firstLine="180" w:firstLineChars="100"/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20 分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20 分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 xml:space="preserve">    20 分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40 分</w:t>
            </w:r>
          </w:p>
        </w:tc>
      </w:tr>
    </w:tbl>
    <w:p>
      <w:pPr>
        <w:spacing w:before="9"/>
        <w:rPr>
          <w:rFonts w:hint="eastAsia" w:ascii="宋体" w:hAnsi="宋体" w:eastAsia="宋体" w:cs="宋体"/>
          <w:lang w:eastAsia="zh-CN"/>
        </w:rPr>
      </w:pPr>
    </w:p>
    <w:p>
      <w:pPr>
        <w:spacing w:line="395" w:lineRule="exact"/>
        <w:rPr>
          <w:rFonts w:hint="eastAsia" w:ascii="宋体" w:hAnsi="宋体" w:eastAsia="宋体" w:cs="宋体"/>
          <w:b/>
          <w:bCs/>
          <w:color w:val="C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32"/>
          <w:szCs w:val="32"/>
          <w:lang w:eastAsia="zh-CN"/>
        </w:rPr>
        <w:t>二、考试方法与评分标准</w:t>
      </w:r>
    </w:p>
    <w:p>
      <w:pPr>
        <w:spacing w:before="3"/>
        <w:rPr>
          <w:rFonts w:hint="eastAsia" w:ascii="宋体" w:hAnsi="宋体" w:eastAsia="宋体" w:cs="宋体"/>
          <w:sz w:val="15"/>
          <w:szCs w:val="15"/>
          <w:lang w:eastAsia="zh-CN"/>
        </w:rPr>
      </w:pPr>
    </w:p>
    <w:p>
      <w:pPr>
        <w:pStyle w:val="12"/>
        <w:ind w:left="45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（一）专项素质</w:t>
      </w:r>
    </w:p>
    <w:p>
      <w:pPr>
        <w:pStyle w:val="3"/>
        <w:spacing w:before="4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摸高</w:t>
      </w:r>
    </w:p>
    <w:p>
      <w:pPr>
        <w:pStyle w:val="3"/>
        <w:spacing w:before="65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1.</w:t>
      </w:r>
      <w:r>
        <w:rPr>
          <w:rFonts w:hint="eastAsia" w:ascii="宋体" w:hAnsi="宋体" w:eastAsia="宋体" w:cs="宋体"/>
          <w:color w:val="231F20"/>
          <w:spacing w:val="-18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考试方</w:t>
      </w:r>
      <w:r>
        <w:rPr>
          <w:rFonts w:hint="eastAsia" w:ascii="宋体" w:hAnsi="宋体" w:eastAsia="宋体" w:cs="宋体"/>
          <w:color w:val="231F20"/>
          <w:spacing w:val="-25"/>
          <w:sz w:val="21"/>
          <w:szCs w:val="21"/>
          <w:lang w:eastAsia="zh-CN"/>
        </w:rPr>
        <w:t>法：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考生助跑起跳摸高</w:t>
      </w:r>
      <w:r>
        <w:rPr>
          <w:rFonts w:hint="eastAsia" w:ascii="宋体" w:hAnsi="宋体" w:eastAsia="宋体" w:cs="宋体"/>
          <w:color w:val="231F20"/>
          <w:spacing w:val="-5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单手触摸电子摸高器或有固定标尺的高物</w:t>
      </w:r>
      <w:r>
        <w:rPr>
          <w:rFonts w:hint="eastAsia" w:ascii="宋体" w:hAnsi="宋体" w:eastAsia="宋体" w:cs="宋体"/>
          <w:color w:val="231F20"/>
          <w:spacing w:val="-5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记录绝对高度。</w:t>
      </w:r>
    </w:p>
    <w:p>
      <w:pPr>
        <w:pStyle w:val="3"/>
        <w:ind w:left="11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助跑距离和起跳方式不限。每人测试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2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次，取最好成绩（精确到厘米）。</w:t>
      </w:r>
    </w:p>
    <w:p>
      <w:pPr>
        <w:pStyle w:val="3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2.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评分标准：见表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3-1。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ind w:firstLine="3360" w:firstLineChars="16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表3-1摸高评分表</w:t>
      </w:r>
    </w:p>
    <w:tbl>
      <w:tblPr>
        <w:tblStyle w:val="7"/>
        <w:tblW w:w="8241" w:type="dxa"/>
        <w:tblInd w:w="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46"/>
        <w:gridCol w:w="786"/>
        <w:gridCol w:w="846"/>
        <w:gridCol w:w="786"/>
        <w:gridCol w:w="846"/>
        <w:gridCol w:w="786"/>
        <w:gridCol w:w="846"/>
        <w:gridCol w:w="765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分值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成绩（米）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分值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成绩（米）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分值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成绩（米）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分值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成绩（米）</w:t>
            </w:r>
          </w:p>
        </w:tc>
        <w:tc>
          <w:tcPr>
            <w:tcW w:w="774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分值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成绩（米）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20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3.3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16.8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3.19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13.5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3.08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10.2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2.97</w:t>
            </w:r>
          </w:p>
        </w:tc>
        <w:tc>
          <w:tcPr>
            <w:tcW w:w="774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6.9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19.8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3.29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16.5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3.18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13.2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3.07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9.9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2.96</w:t>
            </w:r>
          </w:p>
        </w:tc>
        <w:tc>
          <w:tcPr>
            <w:tcW w:w="774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6.6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19.5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3.28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16.2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3.17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12.9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3.06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9.6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2.95</w:t>
            </w:r>
          </w:p>
        </w:tc>
        <w:tc>
          <w:tcPr>
            <w:tcW w:w="774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6.3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19.2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3.27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15.9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3.16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12.6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3.05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9.3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2.94</w:t>
            </w:r>
          </w:p>
        </w:tc>
        <w:tc>
          <w:tcPr>
            <w:tcW w:w="774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6.0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18.9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3.26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15.6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3.15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12.3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3.04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9.0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2.93</w:t>
            </w:r>
          </w:p>
        </w:tc>
        <w:tc>
          <w:tcPr>
            <w:tcW w:w="774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5.7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18.6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3.25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15.3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3.14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12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3.03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8.7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2.90</w:t>
            </w:r>
          </w:p>
        </w:tc>
        <w:tc>
          <w:tcPr>
            <w:tcW w:w="774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2.8以下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18.3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3.24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15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3.13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11.7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3.02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8.4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2.89</w:t>
            </w:r>
          </w:p>
        </w:tc>
        <w:tc>
          <w:tcPr>
            <w:tcW w:w="774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18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3.23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14.7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3.12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11.4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3.01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8.1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2.88</w:t>
            </w:r>
          </w:p>
        </w:tc>
        <w:tc>
          <w:tcPr>
            <w:tcW w:w="774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17.7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3.22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14.4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3.11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11.1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3.00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7.8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2.87</w:t>
            </w:r>
          </w:p>
        </w:tc>
        <w:tc>
          <w:tcPr>
            <w:tcW w:w="774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17.4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3.21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14.1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3.10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10.8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2.99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7.5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2.86</w:t>
            </w:r>
          </w:p>
        </w:tc>
        <w:tc>
          <w:tcPr>
            <w:tcW w:w="774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17.1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3.20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13.8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3.09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10.5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2.98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7.2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2.85</w:t>
            </w:r>
          </w:p>
        </w:tc>
        <w:tc>
          <w:tcPr>
            <w:tcW w:w="774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0830" w:h="15090"/>
          <w:pgMar w:top="1066" w:right="1100" w:bottom="760" w:left="1080" w:header="847" w:footer="569" w:gutter="0"/>
          <w:cols w:space="720" w:num="1"/>
        </w:sectPr>
      </w:pPr>
    </w:p>
    <w:p>
      <w:pPr>
        <w:pStyle w:val="12"/>
        <w:spacing w:line="332" w:lineRule="exact"/>
        <w:ind w:lef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31F20"/>
          <w:sz w:val="21"/>
          <w:szCs w:val="21"/>
        </w:rPr>
        <w:t>（二）专项技术</w:t>
      </w:r>
    </w:p>
    <w:p>
      <w:pPr>
        <w:pStyle w:val="3"/>
        <w:spacing w:before="41"/>
        <w:ind w:left="5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31F20"/>
          <w:sz w:val="21"/>
          <w:szCs w:val="21"/>
        </w:rPr>
        <w:t>1. 1投篮</w:t>
      </w:r>
    </w:p>
    <w:p>
      <w:pPr>
        <w:pStyle w:val="3"/>
        <w:spacing w:before="65" w:line="300" w:lineRule="auto"/>
        <w:ind w:left="103" w:firstLine="39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  <w:t>（1）考试方法：如图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3-1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  <w:t>所示，在以篮圈中心投影点为圆心，5.5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pacing w:val="4"/>
          <w:sz w:val="21"/>
          <w:szCs w:val="21"/>
          <w:lang w:eastAsia="zh-CN"/>
        </w:rPr>
        <w:t>米为半径所划的弧线上</w:t>
      </w:r>
      <w:r>
        <w:rPr>
          <w:rFonts w:hint="eastAsia" w:ascii="宋体" w:hAnsi="宋体" w:eastAsia="宋体" w:cs="宋体"/>
          <w:color w:val="231F20"/>
          <w:spacing w:val="36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231F20"/>
          <w:spacing w:val="3"/>
          <w:sz w:val="21"/>
          <w:szCs w:val="21"/>
          <w:lang w:eastAsia="zh-CN"/>
        </w:rPr>
        <w:t>设置五个投篮点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(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pacing w:val="3"/>
          <w:sz w:val="21"/>
          <w:szCs w:val="21"/>
          <w:lang w:eastAsia="zh-CN"/>
        </w:rPr>
        <w:t>球场两侧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0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  <w:t>度角处、两侧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45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pacing w:val="3"/>
          <w:sz w:val="21"/>
          <w:szCs w:val="21"/>
          <w:lang w:eastAsia="zh-CN"/>
        </w:rPr>
        <w:t>度处和正面弧顶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  <w:t>)，每个点位放置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5</w:t>
      </w:r>
      <w:r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  <w:t>个球，共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25</w:t>
      </w:r>
      <w:r>
        <w:rPr>
          <w:rFonts w:hint="eastAsia" w:ascii="宋体" w:hAnsi="宋体" w:eastAsia="宋体" w:cs="宋体"/>
          <w:color w:val="231F20"/>
          <w:spacing w:val="3"/>
          <w:sz w:val="21"/>
          <w:szCs w:val="21"/>
          <w:lang w:eastAsia="zh-CN"/>
        </w:rPr>
        <w:t>个球。考生须从第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pacing w:val="3"/>
          <w:sz w:val="21"/>
          <w:szCs w:val="21"/>
          <w:lang w:eastAsia="zh-CN"/>
        </w:rPr>
        <w:t>投篮点或第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5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pacing w:val="3"/>
          <w:sz w:val="21"/>
          <w:szCs w:val="21"/>
          <w:lang w:eastAsia="zh-CN"/>
        </w:rPr>
        <w:t>投篮点开始投篮，按逆时针或顺时针方向依次投完每个点位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的5</w:t>
      </w:r>
      <w:r>
        <w:rPr>
          <w:rFonts w:hint="eastAsia" w:ascii="宋体" w:hAnsi="宋体" w:eastAsia="宋体" w:cs="宋体"/>
          <w:color w:val="231F20"/>
          <w:spacing w:val="3"/>
          <w:sz w:val="21"/>
          <w:szCs w:val="21"/>
          <w:lang w:eastAsia="zh-CN"/>
        </w:rPr>
        <w:t>个球。测试时间为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pacing w:val="3"/>
          <w:sz w:val="21"/>
          <w:szCs w:val="21"/>
          <w:lang w:eastAsia="zh-CN"/>
        </w:rPr>
        <w:t>分钟。要求考生必须在标记点外投篮，球出手前双脚不得踩线，若踩线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投中则计为无效投篮，不得分。每人测试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2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次，取最好成绩。</w:t>
      </w:r>
    </w:p>
    <w:p>
      <w:pPr>
        <w:pStyle w:val="3"/>
        <w:ind w:left="500"/>
        <w:rPr>
          <w:rFonts w:hint="eastAsia" w:ascii="宋体" w:hAnsi="宋体" w:eastAsia="宋体" w:cs="宋体"/>
          <w:sz w:val="21"/>
          <w:szCs w:val="21"/>
          <w:lang w:eastAsia="zh-CN"/>
        </w:rPr>
      </w:pPr>
      <w:bookmarkStart w:id="0" w:name="_Hlk70417408"/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（2）</w:t>
      </w:r>
      <w:bookmarkEnd w:id="0"/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评分标准：每投中1球，得1分，投中20球（含）以上为满分20分。</w:t>
      </w:r>
    </w:p>
    <w:p>
      <w:pPr>
        <w:spacing w:before="12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spacing w:line="200" w:lineRule="atLeast"/>
        <w:ind w:left="2618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0" distR="0">
            <wp:extent cx="2138045" cy="1798320"/>
            <wp:effectExtent l="0" t="0" r="14605" b="1143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388" cy="17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9" w:lineRule="exact"/>
        <w:ind w:left="103" w:right="107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图 3-1  投篮场地示意图</w:t>
      </w:r>
    </w:p>
    <w:p>
      <w:pPr>
        <w:pStyle w:val="3"/>
        <w:spacing w:before="65" w:line="300" w:lineRule="auto"/>
        <w:ind w:left="103" w:firstLine="396"/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  <w:t>1.2一分钟定点投篮（中锋任选项）</w:t>
      </w:r>
    </w:p>
    <w:p>
      <w:pPr>
        <w:pStyle w:val="3"/>
        <w:spacing w:before="65" w:line="300" w:lineRule="auto"/>
        <w:ind w:left="103" w:firstLine="396"/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  <w:t>（1）考试方法：在篮球场三秒区两侧为②③投篮点和罚球线内0.8米处画一横线为①投篮点，共设三个定位投篮点(如图2所示)。开始考生在规定的点位（①投篮点）持球背向球篮站立，听裁判员哨声后，做任何跨步转身动作后投篮，然后连续依次在规定的三个点位上自抢自投，当抢到篮板球后，必须运球到规定投篮点位上身体背向球篮双</w:t>
      </w:r>
      <w:bookmarkStart w:id="1" w:name="_GoBack"/>
      <w:bookmarkEnd w:id="1"/>
      <w:r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  <w:t>脚急停后，再做跨步转身投篮，男生必须是双脚跳起投篮，每人测两次，计其中一次最好成绩。</w:t>
      </w:r>
    </w:p>
    <w:p>
      <w:pPr>
        <w:pStyle w:val="3"/>
        <w:spacing w:before="65" w:line="300" w:lineRule="auto"/>
        <w:ind w:left="103" w:firstLine="396"/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  <w:t>（2）要求：</w:t>
      </w:r>
    </w:p>
    <w:p>
      <w:pPr>
        <w:pStyle w:val="3"/>
        <w:spacing w:before="65" w:line="300" w:lineRule="auto"/>
        <w:ind w:left="103" w:firstLine="642" w:firstLineChars="300"/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  <w:t>①必须依次在3个规定点位上投篮（如图3-2所示），不得连续在一个或两个点位上投篮，否则投中无效。</w:t>
      </w:r>
    </w:p>
    <w:p>
      <w:pPr>
        <w:pStyle w:val="3"/>
        <w:spacing w:before="65" w:line="300" w:lineRule="auto"/>
        <w:ind w:left="103" w:firstLine="642" w:firstLineChars="300"/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  <w:t>②自己抢球后必须运球到投篮点位，必须是背向球篮双脚停步后，再跨步转身投篮，并不得踩线，否则投中无效。</w:t>
      </w:r>
    </w:p>
    <w:p>
      <w:pPr>
        <w:pStyle w:val="3"/>
        <w:spacing w:before="65" w:line="300" w:lineRule="auto"/>
        <w:ind w:left="103" w:firstLine="642" w:firstLineChars="300"/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  <w:t>③只限身高在1.87米以上（含1.87米）的考生选择该项测试。</w:t>
      </w:r>
    </w:p>
    <w:p>
      <w:pPr>
        <w:pStyle w:val="3"/>
        <w:spacing w:before="65" w:line="300" w:lineRule="auto"/>
        <w:ind w:left="103" w:firstLine="642" w:firstLineChars="300"/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  <w:t>④必须是双脚跳起投篮，否则投中无效。</w:t>
      </w:r>
    </w:p>
    <w:p>
      <w:pPr>
        <w:spacing w:before="10"/>
        <w:ind w:firstLine="2730" w:firstLineChars="13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0" distR="0">
            <wp:extent cx="2514600" cy="2066925"/>
            <wp:effectExtent l="0" t="0" r="0" b="9525"/>
            <wp:docPr id="1" name="图片 1" descr="http://tcs.school-live.cn/upload/image/20190321/20190321090411_41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tcs.school-live.cn/upload/image/20190321/20190321090411_417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0"/>
        <w:ind w:firstLine="4830" w:firstLineChars="23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图3-2</w:t>
      </w:r>
    </w:p>
    <w:p>
      <w:pPr>
        <w:spacing w:before="10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（3）评分标准：见表3-2</w:t>
      </w:r>
    </w:p>
    <w:p>
      <w:pPr>
        <w:spacing w:before="10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                表3-2定点投篮标准</w:t>
      </w:r>
    </w:p>
    <w:tbl>
      <w:tblPr>
        <w:tblStyle w:val="7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647"/>
        <w:gridCol w:w="648"/>
        <w:gridCol w:w="647"/>
        <w:gridCol w:w="648"/>
        <w:gridCol w:w="647"/>
        <w:gridCol w:w="648"/>
        <w:gridCol w:w="648"/>
        <w:gridCol w:w="647"/>
        <w:gridCol w:w="648"/>
        <w:gridCol w:w="647"/>
        <w:gridCol w:w="648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68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投中数</w:t>
            </w:r>
          </w:p>
        </w:tc>
        <w:tc>
          <w:tcPr>
            <w:tcW w:w="647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648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47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48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47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48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48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47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8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7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8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48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68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分  值</w:t>
            </w:r>
          </w:p>
        </w:tc>
        <w:tc>
          <w:tcPr>
            <w:tcW w:w="647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648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647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648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647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48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648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47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48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47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8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8" w:type="dxa"/>
          </w:tcPr>
          <w:p>
            <w:pPr>
              <w:spacing w:before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1</w:t>
            </w:r>
          </w:p>
        </w:tc>
      </w:tr>
    </w:tbl>
    <w:p>
      <w:pPr>
        <w:spacing w:before="10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                    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2. 多种变向运球上篮</w:t>
      </w:r>
    </w:p>
    <w:p>
      <w:pPr>
        <w:pStyle w:val="3"/>
        <w:spacing w:before="65" w:line="300" w:lineRule="auto"/>
        <w:ind w:left="110" w:right="198" w:firstLine="396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（1）考试方法：如图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3-3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 xml:space="preserve">所示，考生在球场端线中点外出发区持球站立，当其身体任意部 </w:t>
      </w:r>
      <w:r>
        <w:rPr>
          <w:rFonts w:hint="eastAsia" w:ascii="宋体" w:hAnsi="宋体" w:eastAsia="宋体" w:cs="宋体"/>
          <w:color w:val="231F20"/>
          <w:spacing w:val="2"/>
          <w:sz w:val="21"/>
          <w:szCs w:val="21"/>
          <w:lang w:eastAsia="zh-CN"/>
        </w:rPr>
        <w:t>位穿过端线外沿的垂直面时开始计时。考生用右手运球至①处，在①处做右手背后运球，换左手向②处运球，至②处做左手后转身运球，换右手运球至③处，在③处做右手胯下运球后右手上篮。球中篮后方可用左手运球返回③处，在③处做左手背后运球，换右手向②处运球，在②处做右手后转身运球，换左手向①处运球，在①处做左手胯下运球后左手上篮。最后一次上篮命中后，持球冲出端线，考生身体任意部位穿过端线外沿垂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直面时停止计时，记录完成的时间。每人测试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2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次，取最好成绩。</w:t>
      </w:r>
    </w:p>
    <w:p>
      <w:pPr>
        <w:pStyle w:val="3"/>
        <w:spacing w:before="17"/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篮球场地上的标志①、②、③为以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40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厘米为半径的圆圈。①、③圆圈中心点到端线内沿的距离为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6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米，到边线内沿的距离为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2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米。②在中线上，到中圈中心点的距离为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2.8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 xml:space="preserve">米。 </w:t>
      </w:r>
    </w:p>
    <w:p>
      <w:pPr>
        <w:pStyle w:val="3"/>
        <w:spacing w:line="300" w:lineRule="auto"/>
        <w:ind w:left="0"/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231F20"/>
          <w:spacing w:val="3"/>
          <w:sz w:val="21"/>
          <w:szCs w:val="21"/>
          <w:lang w:eastAsia="zh-CN"/>
        </w:rPr>
        <w:t>考生在考试时必须任意一脚踩到圆圈线或圆圈内地面，方可运球变向，否则视为无效，不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予计分；运球上篮时必须投中，若球未投中仍继续带球前进，则视为无效，不予计分。</w:t>
      </w:r>
    </w:p>
    <w:p>
      <w:pPr>
        <w:pStyle w:val="3"/>
        <w:spacing w:before="17" w:line="300" w:lineRule="auto"/>
        <w:ind w:right="82" w:hanging="397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 xml:space="preserve">      考生在运球行进的过程中不得违例</w:t>
      </w:r>
      <w:r>
        <w:rPr>
          <w:rFonts w:hint="eastAsia" w:ascii="宋体" w:hAnsi="宋体" w:eastAsia="宋体" w:cs="宋体"/>
          <w:color w:val="231F20"/>
          <w:spacing w:val="-9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每次违例计时追加</w:t>
      </w:r>
      <w:r>
        <w:rPr>
          <w:rFonts w:hint="eastAsia" w:ascii="宋体" w:hAnsi="宋体" w:eastAsia="宋体" w:cs="宋体"/>
          <w:color w:val="231F20"/>
          <w:spacing w:val="-28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color w:val="231F20"/>
          <w:spacing w:val="-28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pacing w:val="-45"/>
          <w:sz w:val="21"/>
          <w:szCs w:val="21"/>
          <w:lang w:eastAsia="zh-CN"/>
        </w:rPr>
        <w:t>秒；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必须使用规定的手上篮</w:t>
      </w:r>
      <w:r>
        <w:rPr>
          <w:rFonts w:hint="eastAsia" w:ascii="宋体" w:hAnsi="宋体" w:eastAsia="宋体" w:cs="宋体"/>
          <w:color w:val="231F20"/>
          <w:spacing w:val="-9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错</w:t>
      </w:r>
      <w:r>
        <w:rPr>
          <w:rFonts w:hint="eastAsia" w:ascii="宋体" w:hAnsi="宋体" w:eastAsia="宋体" w:cs="宋体"/>
          <w:color w:val="231F20"/>
          <w:spacing w:val="-28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color w:val="231F20"/>
          <w:spacing w:val="-28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次，计时追加</w:t>
      </w:r>
      <w:r>
        <w:rPr>
          <w:rFonts w:hint="eastAsia" w:ascii="宋体" w:hAnsi="宋体" w:eastAsia="宋体" w:cs="宋体"/>
          <w:color w:val="231F20"/>
          <w:spacing w:val="-18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color w:val="231F20"/>
          <w:spacing w:val="-18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pacing w:val="-24"/>
          <w:sz w:val="21"/>
          <w:szCs w:val="21"/>
          <w:lang w:eastAsia="zh-CN"/>
        </w:rPr>
        <w:t>秒；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胯下变向运球时</w:t>
      </w:r>
      <w:r>
        <w:rPr>
          <w:rFonts w:hint="eastAsia" w:ascii="宋体" w:hAnsi="宋体" w:eastAsia="宋体" w:cs="宋体"/>
          <w:color w:val="231F20"/>
          <w:spacing w:val="-47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必须从体前由内侧向外侧变向运球换手</w:t>
      </w:r>
      <w:r>
        <w:rPr>
          <w:rFonts w:hint="eastAsia" w:ascii="宋体" w:hAnsi="宋体" w:eastAsia="宋体" w:cs="宋体"/>
          <w:color w:val="231F20"/>
          <w:spacing w:val="-47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且双脚不能离开地面， 错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次计时追加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秒。</w:t>
      </w:r>
    </w:p>
    <w:p>
      <w:pPr>
        <w:pStyle w:val="3"/>
        <w:spacing w:before="17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（2）评分标准：见表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3-3。</w:t>
      </w:r>
    </w:p>
    <w:p>
      <w:pPr>
        <w:spacing w:before="12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spacing w:line="200" w:lineRule="atLeast"/>
        <w:ind w:left="114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0" distR="0">
            <wp:extent cx="4090035" cy="2357120"/>
            <wp:effectExtent l="0" t="0" r="5715" b="508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486" cy="235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"/>
        <w:rPr>
          <w:rFonts w:hint="eastAsia" w:ascii="宋体" w:hAnsi="宋体" w:eastAsia="宋体" w:cs="宋体"/>
          <w:sz w:val="21"/>
          <w:szCs w:val="21"/>
        </w:rPr>
      </w:pPr>
    </w:p>
    <w:p>
      <w:pPr>
        <w:spacing w:before="19"/>
        <w:ind w:left="2451" w:right="2542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图 3-3</w:t>
      </w:r>
      <w:r>
        <w:rPr>
          <w:rFonts w:hint="eastAsia" w:ascii="宋体" w:hAnsi="宋体" w:eastAsia="宋体" w:cs="宋体"/>
          <w:color w:val="231F20"/>
          <w:spacing w:val="4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多种变向运球上篮示意图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表 3-3  多种变向运球上篮评分表</w:t>
      </w:r>
    </w:p>
    <w:p>
      <w:pPr>
        <w:spacing w:before="2"/>
        <w:rPr>
          <w:rFonts w:hint="eastAsia" w:ascii="宋体" w:hAnsi="宋体" w:eastAsia="宋体" w:cs="宋体"/>
          <w:sz w:val="21"/>
          <w:szCs w:val="21"/>
          <w:lang w:eastAsia="zh-CN"/>
        </w:rPr>
      </w:pPr>
    </w:p>
    <w:tbl>
      <w:tblPr>
        <w:tblStyle w:val="6"/>
        <w:tblW w:w="0" w:type="auto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852"/>
        <w:gridCol w:w="926"/>
        <w:gridCol w:w="1852"/>
        <w:gridCol w:w="926"/>
        <w:gridCol w:w="1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6" w:type="dxa"/>
            <w:tcBorders>
              <w:top w:val="single" w:color="3CB4E7" w:sz="12" w:space="0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分值</w:t>
            </w:r>
          </w:p>
        </w:tc>
        <w:tc>
          <w:tcPr>
            <w:tcW w:w="1852" w:type="dxa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成绩（秒）</w:t>
            </w:r>
          </w:p>
        </w:tc>
        <w:tc>
          <w:tcPr>
            <w:tcW w:w="926" w:type="dxa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分值</w:t>
            </w:r>
          </w:p>
        </w:tc>
        <w:tc>
          <w:tcPr>
            <w:tcW w:w="1852" w:type="dxa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成绩（秒）</w:t>
            </w:r>
          </w:p>
        </w:tc>
        <w:tc>
          <w:tcPr>
            <w:tcW w:w="926" w:type="dxa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分值</w:t>
            </w:r>
          </w:p>
        </w:tc>
        <w:tc>
          <w:tcPr>
            <w:tcW w:w="1852" w:type="dxa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成绩（秒）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20.00</w:t>
            </w:r>
          </w:p>
        </w:tc>
        <w:tc>
          <w:tcPr>
            <w:tcW w:w="185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17.00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14.00</w:t>
            </w:r>
          </w:p>
        </w:tc>
        <w:tc>
          <w:tcPr>
            <w:tcW w:w="185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24.50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8.00</w:t>
            </w:r>
          </w:p>
        </w:tc>
        <w:tc>
          <w:tcPr>
            <w:tcW w:w="185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34.00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19.60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17.50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13.60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25.00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7.60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35.00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19.20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18.00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13.20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25.50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7.20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36.00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18.80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18.50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12.80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26.00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6.80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37.00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18.40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19.00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12.40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26.50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6.40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38.00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18.00</w:t>
            </w:r>
          </w:p>
        </w:tc>
        <w:tc>
          <w:tcPr>
            <w:tcW w:w="185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19.50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12.00</w:t>
            </w:r>
          </w:p>
        </w:tc>
        <w:tc>
          <w:tcPr>
            <w:tcW w:w="185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27.00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6.00</w:t>
            </w:r>
          </w:p>
        </w:tc>
        <w:tc>
          <w:tcPr>
            <w:tcW w:w="185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39.00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17.60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20.00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11.60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27.50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5.60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17.20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20.50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11.20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28.00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5.20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41.00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16.80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21.00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10.80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28.50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4.80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42.00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16.40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21.50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10.40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29.00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4.40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43.00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16.00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22.00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10.00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29.50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4.00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44.00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15.60</w:t>
            </w:r>
          </w:p>
        </w:tc>
        <w:tc>
          <w:tcPr>
            <w:tcW w:w="185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22.50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9.60</w:t>
            </w:r>
          </w:p>
        </w:tc>
        <w:tc>
          <w:tcPr>
            <w:tcW w:w="185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30.00</w:t>
            </w:r>
          </w:p>
        </w:tc>
        <w:tc>
          <w:tcPr>
            <w:tcW w:w="926" w:type="dxa"/>
            <w:vMerge w:val="restart"/>
            <w:tcBorders>
              <w:top w:val="single" w:color="3CB4E7" w:sz="2" w:space="0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0</w:t>
            </w:r>
          </w:p>
        </w:tc>
        <w:tc>
          <w:tcPr>
            <w:tcW w:w="1852" w:type="dxa"/>
            <w:vMerge w:val="restart"/>
            <w:tcBorders>
              <w:top w:val="single" w:color="3CB4E7" w:sz="2" w:space="0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44.00</w:t>
            </w:r>
          </w:p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15.20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23.00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9.20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31.00</w:t>
            </w:r>
          </w:p>
        </w:tc>
        <w:tc>
          <w:tcPr>
            <w:tcW w:w="926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</w:p>
        </w:tc>
        <w:tc>
          <w:tcPr>
            <w:tcW w:w="1852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14.80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23.50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8.80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32.00</w:t>
            </w:r>
          </w:p>
        </w:tc>
        <w:tc>
          <w:tcPr>
            <w:tcW w:w="926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</w:p>
        </w:tc>
        <w:tc>
          <w:tcPr>
            <w:tcW w:w="1852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92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14.40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24.00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8.40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33.00</w:t>
            </w:r>
          </w:p>
        </w:tc>
        <w:tc>
          <w:tcPr>
            <w:tcW w:w="926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</w:p>
        </w:tc>
        <w:tc>
          <w:tcPr>
            <w:tcW w:w="1852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</w:p>
        </w:tc>
      </w:tr>
    </w:tbl>
    <w:p>
      <w:pPr>
        <w:spacing w:before="9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12"/>
        <w:spacing w:line="332" w:lineRule="exact"/>
        <w:ind w:left="500" w:hanging="5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31F20"/>
          <w:sz w:val="21"/>
          <w:szCs w:val="21"/>
        </w:rPr>
        <w:t>（三）实战能力</w:t>
      </w:r>
    </w:p>
    <w:p>
      <w:pPr>
        <w:pStyle w:val="3"/>
        <w:spacing w:before="41"/>
        <w:ind w:left="5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31F20"/>
          <w:sz w:val="21"/>
          <w:szCs w:val="21"/>
        </w:rPr>
        <w:t>比赛</w:t>
      </w:r>
    </w:p>
    <w:p>
      <w:pPr>
        <w:pStyle w:val="3"/>
        <w:spacing w:before="65"/>
        <w:ind w:left="5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1.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考试方法：按照篮球比赛规则，视考生人数分队进行比赛。</w:t>
      </w:r>
    </w:p>
    <w:p>
      <w:pPr>
        <w:pStyle w:val="3"/>
        <w:ind w:left="5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2.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pacing w:val="4"/>
          <w:sz w:val="21"/>
          <w:szCs w:val="21"/>
          <w:lang w:eastAsia="zh-CN"/>
        </w:rPr>
        <w:t>评分标准：考评员参照实战能力评分细则（表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pacing w:val="3"/>
          <w:sz w:val="21"/>
          <w:szCs w:val="21"/>
          <w:lang w:eastAsia="zh-CN"/>
        </w:rPr>
        <w:t>3-4），独立对考生动作的正确、协调、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连贯程度，技、战术运用水平以及配合意识等方面进行综合评定。采用</w:t>
      </w:r>
      <w:r>
        <w:rPr>
          <w:rFonts w:hint="eastAsia" w:ascii="宋体" w:hAnsi="宋体" w:eastAsia="宋体" w:cs="宋体"/>
          <w:color w:val="231F20"/>
          <w:spacing w:val="-8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10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分制评分，分数至多可到小数点后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位。</w:t>
      </w:r>
    </w:p>
    <w:p>
      <w:pPr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z w:val="21"/>
          <w:szCs w:val="21"/>
          <w:lang w:eastAsia="zh-CN"/>
        </w:rPr>
        <w:t>表 3-4 实战能力评分细则</w:t>
      </w:r>
    </w:p>
    <w:p>
      <w:pPr>
        <w:spacing w:before="2"/>
        <w:rPr>
          <w:rFonts w:hint="eastAsia" w:ascii="宋体" w:hAnsi="宋体" w:eastAsia="宋体" w:cs="宋体"/>
          <w:sz w:val="21"/>
          <w:szCs w:val="21"/>
          <w:lang w:eastAsia="zh-CN"/>
        </w:rPr>
      </w:pPr>
    </w:p>
    <w:tbl>
      <w:tblPr>
        <w:tblStyle w:val="6"/>
        <w:tblW w:w="0" w:type="auto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5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2649" w:type="dxa"/>
            <w:tcBorders>
              <w:top w:val="single" w:color="3CB4E7" w:sz="12" w:space="0"/>
              <w:left w:val="nil"/>
              <w:bottom w:val="single" w:color="3CB4E7" w:sz="2" w:space="0"/>
              <w:right w:val="nil"/>
            </w:tcBorders>
            <w:shd w:val="clear" w:color="auto" w:fill="B7DBF4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等级（分值范围）</w:t>
            </w:r>
          </w:p>
        </w:tc>
        <w:tc>
          <w:tcPr>
            <w:tcW w:w="5684" w:type="dxa"/>
            <w:tcBorders>
              <w:top w:val="single" w:color="3CB4E7" w:sz="12" w:space="0"/>
              <w:left w:val="nil"/>
              <w:bottom w:val="single" w:color="3CB4E7" w:sz="2" w:space="0"/>
              <w:right w:val="nil"/>
            </w:tcBorders>
            <w:shd w:val="clear" w:color="auto" w:fill="B7DBF4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评价标准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26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优（10 ～ 8.6 分）</w:t>
            </w:r>
          </w:p>
        </w:tc>
        <w:tc>
          <w:tcPr>
            <w:tcW w:w="56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spacing w:line="270" w:lineRule="auto"/>
              <w:ind w:right="201"/>
              <w:jc w:val="both"/>
              <w:rPr>
                <w:rFonts w:hint="eastAsia" w:ascii="宋体" w:hAnsi="宋体" w:eastAsia="宋体" w:cs="宋体"/>
                <w:color w:val="231F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eastAsia="zh-CN"/>
              </w:rPr>
              <w:t>动作正确，协调、连贯、实效；技术运用合理、运用效果好；战术配合意识强、实战效果较好。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良 (8.5 ～ 7.6 分 )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spacing w:line="270" w:lineRule="auto"/>
              <w:ind w:right="201"/>
              <w:jc w:val="both"/>
              <w:rPr>
                <w:rFonts w:hint="eastAsia" w:ascii="宋体" w:hAnsi="宋体" w:eastAsia="宋体" w:cs="宋体"/>
                <w:color w:val="231F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eastAsia="zh-CN"/>
              </w:rPr>
              <w:t>动作正确，协调；技术运用较合理、运用效果较好；战术配合意识较强、实战效果较好。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中 (7.5 ～ 6 分 )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spacing w:line="270" w:lineRule="auto"/>
              <w:ind w:right="201"/>
              <w:jc w:val="both"/>
              <w:rPr>
                <w:rFonts w:hint="eastAsia" w:ascii="宋体" w:hAnsi="宋体" w:eastAsia="宋体" w:cs="宋体"/>
                <w:color w:val="231F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eastAsia="zh-CN"/>
              </w:rPr>
              <w:t>动作基本正确，协调；技术运用基本合理、运用效果一般；战术配合意识一般、效果一般。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64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</w:rPr>
              <w:t>差 (6 分以下 )</w:t>
            </w:r>
          </w:p>
        </w:tc>
        <w:tc>
          <w:tcPr>
            <w:tcW w:w="568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11"/>
              <w:spacing w:line="270" w:lineRule="auto"/>
              <w:ind w:right="201"/>
              <w:jc w:val="both"/>
              <w:rPr>
                <w:rFonts w:hint="eastAsia" w:ascii="宋体" w:hAnsi="宋体" w:eastAsia="宋体" w:cs="宋体"/>
                <w:color w:val="231F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eastAsia="zh-CN"/>
              </w:rPr>
              <w:t>动作不正确，不协调；技术动作不合理、运用效果差；战术配合意识差、效果较差。</w:t>
            </w:r>
          </w:p>
        </w:tc>
      </w:tr>
    </w:tbl>
    <w:p>
      <w:pPr>
        <w:pStyle w:val="2"/>
        <w:rPr>
          <w:rFonts w:hint="eastAsia" w:ascii="宋体" w:hAnsi="宋体" w:eastAsia="宋体" w:cs="宋体"/>
          <w:color w:val="3CB4E7"/>
          <w:spacing w:val="-14"/>
          <w:position w:val="-5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宋一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5980430</wp:posOffset>
              </wp:positionH>
              <wp:positionV relativeFrom="page">
                <wp:posOffset>9074785</wp:posOffset>
              </wp:positionV>
              <wp:extent cx="165100" cy="139700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4" w:lineRule="exact"/>
                            <w:ind w:left="40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0.9pt;margin-top:714.55pt;height:11pt;width:13pt;mso-position-horizontal-relative:page;mso-position-vertical-relative:page;z-index:-251656192;mso-width-relative:page;mso-height-relative:page;" filled="f" stroked="f" coordsize="21600,21600" o:gfxdata="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4oHz2gAAAA0BAAAPAAAAAAAA&#10;AAEAIAAAACIAAABkcnMvZG93bnJldi54bWxQSwECFAAUAAAACACHTuJABi6FnBACAAAUBAAADgAA&#10;AAAAAAABACAAAAApAQAAZHJzL2Uyb0RvYy54bWxQSwUGAAAAAAYABgBZAQAAq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4" w:lineRule="exact"/>
                      <w:ind w:left="40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5421630</wp:posOffset>
              </wp:positionH>
              <wp:positionV relativeFrom="page">
                <wp:posOffset>586105</wp:posOffset>
              </wp:positionV>
              <wp:extent cx="711200" cy="1397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192" w:lineRule="exact"/>
                            <w:ind w:left="20"/>
                            <w:rPr>
                              <w:rFonts w:ascii="PMingLiU" w:hAnsi="PMingLiU" w:eastAsia="PMingLiU" w:cs="PMingLiU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6.9pt;margin-top:46.15pt;height:11pt;width:56pt;mso-position-horizontal-relative:page;mso-position-vertical-relative:page;z-index:-251657216;mso-width-relative:page;mso-height-relative:page;" filled="f" stroked="f" coordsize="21600,21600" o:gfxdata="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mdMAnZAAAACgEAAA8AAAAAAAAA&#10;AQAgAAAAIgAAAGRycy9kb3ducmV2LnhtbFBLAQIUABQAAAAIAIdO4kAg4fWjEAIAABQEAAAOAAAA&#10;AAAAAAEAIAAAACgBAABkcnMvZTJvRG9jLnhtbFBLBQYAAAAABgAGAFkBAAC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192" w:lineRule="exact"/>
                      <w:ind w:left="20"/>
                      <w:rPr>
                        <w:rFonts w:ascii="PMingLiU" w:hAnsi="PMingLiU" w:eastAsia="PMingLiU" w:cs="PMingLiU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003B8"/>
    <w:rsid w:val="0008456B"/>
    <w:rsid w:val="001866C2"/>
    <w:rsid w:val="0045045A"/>
    <w:rsid w:val="0050433C"/>
    <w:rsid w:val="008C2583"/>
    <w:rsid w:val="00983CB6"/>
    <w:rsid w:val="009D6249"/>
    <w:rsid w:val="00AE7476"/>
    <w:rsid w:val="00F06593"/>
    <w:rsid w:val="00FB3AE2"/>
    <w:rsid w:val="041E295A"/>
    <w:rsid w:val="18F06503"/>
    <w:rsid w:val="1BF003B8"/>
    <w:rsid w:val="1DC9646C"/>
    <w:rsid w:val="2ECD4F04"/>
    <w:rsid w:val="3D513F3C"/>
    <w:rsid w:val="516A021E"/>
    <w:rsid w:val="59E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11">
    <w:name w:val="Table Paragraph"/>
    <w:basedOn w:val="1"/>
    <w:qFormat/>
    <w:uiPriority w:val="1"/>
  </w:style>
  <w:style w:type="paragraph" w:customStyle="1" w:styleId="12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  <w:style w:type="character" w:customStyle="1" w:styleId="13">
    <w:name w:val="页眉 字符"/>
    <w:basedOn w:val="8"/>
    <w:link w:val="5"/>
    <w:qFormat/>
    <w:uiPriority w:val="0"/>
    <w:rPr>
      <w:sz w:val="18"/>
      <w:szCs w:val="18"/>
      <w:lang w:eastAsia="en-US"/>
    </w:rPr>
  </w:style>
  <w:style w:type="character" w:customStyle="1" w:styleId="14">
    <w:name w:val="页脚 字符"/>
    <w:basedOn w:val="8"/>
    <w:link w:val="4"/>
    <w:qFormat/>
    <w:uiPriority w:val="0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473</Words>
  <Characters>2699</Characters>
  <Lines>22</Lines>
  <Paragraphs>6</Paragraphs>
  <TotalTime>31</TotalTime>
  <ScaleCrop>false</ScaleCrop>
  <LinksUpToDate>false</LinksUpToDate>
  <CharactersWithSpaces>3166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2021-04-26T01:35:00Z</dcterms:created>
  <dc:creator>蝼蚁</dc:creator>
  <cp:lastModifiedBy>Administrator</cp:lastModifiedBy>
  <dcterms:modified xsi:type="dcterms:W3CDTF">2021-05-17T01:50:26Z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C480D489642C4AFE860CC5BD2EBDA3F5</vt:lpwstr>
  </property>
</Properties>
</file>